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253E" w14:textId="77777777" w:rsidR="00A17523" w:rsidRDefault="00A17523">
      <w:pPr>
        <w:pStyle w:val="1"/>
        <w:spacing w:line="252" w:lineRule="auto"/>
        <w:ind w:left="0" w:firstLine="0"/>
        <w:jc w:val="center"/>
        <w:rPr>
          <w:sz w:val="28"/>
          <w:szCs w:val="28"/>
        </w:rPr>
      </w:pPr>
    </w:p>
    <w:p w14:paraId="39C65EE4" w14:textId="77777777" w:rsidR="00A17523" w:rsidRDefault="003B741E">
      <w:pPr>
        <w:pStyle w:val="1"/>
        <w:spacing w:line="252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Соглашение</w:t>
      </w:r>
    </w:p>
    <w:p w14:paraId="0A33207B" w14:textId="77777777" w:rsidR="00A17523" w:rsidRDefault="003B741E">
      <w:pPr>
        <w:pStyle w:val="1"/>
        <w:spacing w:line="252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 условиях сотрудничества с Заказчиками</w:t>
      </w:r>
    </w:p>
    <w:p w14:paraId="6671D0D8" w14:textId="77777777" w:rsidR="00A17523" w:rsidRDefault="003B741E">
      <w:pPr>
        <w:pStyle w:val="1"/>
        <w:spacing w:line="252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  <w:r>
        <w:rPr>
          <w:sz w:val="24"/>
          <w:szCs w:val="24"/>
          <w:highlight w:val="yellow"/>
        </w:rPr>
        <w:t>дд.мм.гггг.</w:t>
      </w:r>
    </w:p>
    <w:p w14:paraId="3765D738" w14:textId="77777777" w:rsidR="00A17523" w:rsidRDefault="003B741E">
      <w:pPr>
        <w:pStyle w:val="1"/>
        <w:tabs>
          <w:tab w:val="left" w:pos="9923"/>
        </w:tabs>
        <w:spacing w:after="120"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Текущая редакция Соглашения доступна по адресу: </w:t>
      </w:r>
      <w:hyperlink r:id="rId8">
        <w:r>
          <w:rPr>
            <w:color w:val="0563C1"/>
            <w:sz w:val="24"/>
            <w:szCs w:val="24"/>
            <w:u w:val="single"/>
          </w:rPr>
          <w:t>https://www.englishnanny.ru/</w:t>
        </w:r>
      </w:hyperlink>
    </w:p>
    <w:p w14:paraId="58FE56A2" w14:textId="77777777" w:rsidR="00A17523" w:rsidRDefault="003B741E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English Nanny в лице ИП Гроголя Валентина Васильевича оказывает Заказчикам услуги по содействию в подборе персонала.</w:t>
      </w:r>
    </w:p>
    <w:p w14:paraId="304E7625" w14:textId="77777777" w:rsidR="00A17523" w:rsidRDefault="003B741E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Соглашение об условиях сотрудничества с Заказчиками является публичной офертой, адресованной любым дееспособным физическим лицам (далее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и содержит официальное предложение ИП Гроголь В.В. (далее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Компания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заключить договор на оказание услуг по содействию в подборе персонала по согласованному с Заказчиком Заданию (далее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в соответствии с п. 2 ст. 437 Гражданского кодекса Российской Федерации и на условиях, установленных Соглашением. </w:t>
      </w:r>
    </w:p>
    <w:p w14:paraId="4D17357E" w14:textId="77777777" w:rsidR="00A17523" w:rsidRDefault="003B741E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Согласие Заказчика на принятие условий настоящего Соглашения выражается акцептом посредством совершения конклюдентных действий (п. 3 ст. 438 ГК РФ) в виде направления в адрес Компании электронного сообщения. Для этого Заказчик переходит по ссылке, отправленной Компанией на электронную почту, номер телефона или в мессенджер Заказчика, содержащей актуальную редакцию Соглашения и данные Заказчика, и нажимает щелчком мыши или иным способом на кнопку «Подтвердить». Нажатие кнопки «Подтвердить» является акцептом и означает согласие Заказчика с условиями Соглашения.</w:t>
      </w:r>
    </w:p>
    <w:p w14:paraId="0E6C0AA1" w14:textId="77777777" w:rsidR="00A17523" w:rsidRDefault="003B741E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не является агентом и не действует в качестве юридического посредника в отношении заключения соглашений между Заказчиком и Персоналом.</w:t>
      </w:r>
    </w:p>
    <w:p w14:paraId="61E06C85" w14:textId="77777777" w:rsidR="00A17523" w:rsidRDefault="003B741E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несогласия Заказчика с условиями оказания Услуг Компанией в рамках Соглашения, использование сайта и услуг Компании должно быть немедленно прекращено, а Соглашение расторгнуто.</w:t>
      </w:r>
    </w:p>
    <w:p w14:paraId="79B026B2" w14:textId="77777777" w:rsidR="00A17523" w:rsidRDefault="003B741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60" w:line="252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Термины и определения</w:t>
      </w:r>
    </w:p>
    <w:p w14:paraId="75C96895" w14:textId="77777777" w:rsidR="00A17523" w:rsidRDefault="003B741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ИП Гроголь Валентин Васильевич ОГРНИП 314774604400415, ИНН 771989065050, зарегистрированный в соответствии с законодательством Российской Федерации по адресу: 105264 г. Москва, ул. 3-я Парковая, 30, 84.</w:t>
      </w:r>
    </w:p>
    <w:p w14:paraId="4ABE07F3" w14:textId="77777777" w:rsidR="00A17523" w:rsidRDefault="003B741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интернет-ресурс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https://www.englishnanny.ru,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обеспечивающий доступ Пользователей к функционалу получения Услуг Компании.</w:t>
      </w:r>
    </w:p>
    <w:p w14:paraId="7743DDCD" w14:textId="77777777" w:rsidR="00A17523" w:rsidRDefault="003B741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лицо, которое обратилось к Компании для получения услуг по содействию в подборе Персонала.</w:t>
      </w:r>
    </w:p>
    <w:p w14:paraId="01A0EA3A" w14:textId="77777777" w:rsidR="00A17523" w:rsidRDefault="003B741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Персонал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лицо, обратившееся к Компании для получения услуг по содействию в поиске Заказчика на оказание Услуг Персонала, а также в заключении Соглашения Заказчика и Персонала. Персонал является непосредственным лицом, оказывающим услуги для Заказчика. К Персоналу для целей настоящего Соглашения относятся: гувернантки, гувернеры, учителя, репетиторы, няни, домработницы, повара, водители, дворецкие, личные помощники и другой персонал.</w:t>
      </w:r>
    </w:p>
    <w:p w14:paraId="15466427" w14:textId="77777777" w:rsidR="00A17523" w:rsidRDefault="003B741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Пользователь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любое дееспособное физическое лицо, старше 18 лет, намеревающееся использовать Сайт и Услуги Компании в качестве Заказчика или Персонала.</w:t>
      </w:r>
    </w:p>
    <w:p w14:paraId="487CDEAC" w14:textId="77777777" w:rsidR="00A17523" w:rsidRDefault="003B741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Верифицированный пользователь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Пользователь, прошедший процедуру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верификации в соответствии с Соглашением. Верифицированными пользователями являются Верифицированный Заказчик и Верифицированный Персонал.</w:t>
      </w:r>
    </w:p>
    <w:p w14:paraId="79773BCB" w14:textId="77777777" w:rsidR="00A17523" w:rsidRDefault="003B741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 Компании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деятельность Компании по Заданию Верифицированных Заказчиков по оказанию содействия в подборе Персонала для оказания Услуг Персонала.</w:t>
      </w:r>
    </w:p>
    <w:p w14:paraId="6E3DD208" w14:textId="77777777" w:rsidR="00A17523" w:rsidRDefault="003B741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согласованная сторонами заявка заказчика на замещение вакансии персонала. </w:t>
      </w:r>
    </w:p>
    <w:p w14:paraId="54AF5D57" w14:textId="77777777" w:rsidR="00A17523" w:rsidRDefault="003B741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Вознаграждение Компании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выплачиваемая Заказчиком в пользу Компании стоимость Услуг Компании по содействию в подборе Персонала. Вознаграждение Компании определяется в соответствии с настоящим Соглашением и выражается в процентном отношении от планируемого Вознаграждения Персонала за определенный период работы.</w:t>
      </w:r>
    </w:p>
    <w:p w14:paraId="669CA3C0" w14:textId="77777777" w:rsidR="00A17523" w:rsidRDefault="003B741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Услуги Персонала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деятельность по оказанию Заказчику услуг в соответствии с заданием Заказчика и заключенным Соглашением Заказчика и Персонала.</w:t>
      </w:r>
    </w:p>
    <w:p w14:paraId="2242F217" w14:textId="77777777" w:rsidR="00A17523" w:rsidRDefault="003B741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Вознаграждение Персонала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стоимость Услуг Персонала, выплачиваемая Заказчиком в пользу Персонала за оказание Услуг гувернантки, гувернера, учителя, репетитора, няни, домработницы, повара, водителя, дворецкого, личного помощника и другого персонала на основании Задания и Соглашения Заказчика и Персонала.</w:t>
      </w:r>
    </w:p>
    <w:p w14:paraId="7D4E2110" w14:textId="77777777" w:rsidR="00A17523" w:rsidRDefault="003B741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Соглашение Заказчика и Персонала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заключенный между Верифицированным Заказчиком и Верифицированным Персоналом договор на оказание Услуг Персонала или трудовой договор. </w:t>
      </w:r>
    </w:p>
    <w:p w14:paraId="3957524E" w14:textId="77777777" w:rsidR="00A17523" w:rsidRDefault="003B741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60" w:line="252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 Соглашения. Общие положения</w:t>
      </w:r>
    </w:p>
    <w:p w14:paraId="65FD5EF6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Компания обязуется по Заданию Заказчика оказать услуги по содействию в подборе персонала, а Заказчик обязуется оплатить эти услуги в соответствии с условиями Соглашения.</w:t>
      </w:r>
    </w:p>
    <w:p w14:paraId="44310166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оказание Услуг Компанией входит составление списка кандидатов в Персонал в соответствии с Заданием Заказчика, отбор, предложение и согласование конкретных кандидатов с Заказчиком, содействие в заключении Соглашения Заказчика и Персонала.</w:t>
      </w:r>
    </w:p>
    <w:p w14:paraId="270F6D77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должно содержать описание требований к кандидату в Персонал, достаточное для оказания Услуг Компанией, размер Вознаграждения Персонала, срок оказания Услуг Персоналом, иные условия оказания Услуг Персоналом, имеющие существенное значение для Заказчика.</w:t>
      </w:r>
    </w:p>
    <w:p w14:paraId="15E725AE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Конкретные требования к Услугам, оказываемым Компанией, сроки их оказания и размер Вознаграждения Компании определяются в Задании, согласованном Компанией и Заказчиком в порядке, предусмотренном Соглашением. С момента утверждения Заказчиком и Компанией Задания оно становится неотъемлемой частью Соглашения.</w:t>
      </w:r>
    </w:p>
    <w:p w14:paraId="5F9D4792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Компания вправе обратиться к Заказчику с запросом об уточнении условий Задания. Компания также вправе запросить у Заказчика дополнительные материалы или информацию, необходимую для оказания Услуг Компании, предусмотренных Заданием.</w:t>
      </w:r>
    </w:p>
    <w:p w14:paraId="2FCF9132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Компании по Соглашению считаются оказанными с момента принятия Заказчиком решения о согласии на заключение Соглашения Заказчика и Персонала, при этом Компания непосредственно не является стороной такого Соглашения и не несет каких-либо обязанностей в связи с его исполнением.</w:t>
      </w:r>
    </w:p>
    <w:p w14:paraId="4901E6E2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Компания имеет право в любой момент отказать любому Заказчику в получении услуг Компании при нарушении условий Соглашения.</w:t>
      </w:r>
    </w:p>
    <w:p w14:paraId="69033D06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Пользователи самостоятельно оценивают правомерность использования ими Сайта и получения Услуг Компании, в том числе и с точки зрения законодательства страны,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резидентами которой они являются.</w:t>
      </w:r>
    </w:p>
    <w:p w14:paraId="3C48EF9D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Пользователь, совершая любые действия по использованию Сайта и получению Услуг Компании (просмотр страниц Сайта, Верификация, отправка Заявки с указанием контактного телефона, звонок по контактным телефонам Компании, указанным на Сайте и иные), подтверждает своё полное и безоговорочное согласие с условиями Соглашения.</w:t>
      </w:r>
    </w:p>
    <w:p w14:paraId="551D2B1B" w14:textId="77777777" w:rsidR="00A17523" w:rsidRDefault="003B741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52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Стоимость Услуг Компании, порядок расчетов и сроки оплаты</w:t>
      </w:r>
    </w:p>
    <w:p w14:paraId="5B0B992D" w14:textId="77777777" w:rsidR="00A17523" w:rsidRDefault="003B741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Вознаграждение Компании определяется в процентном отношении от размера Вознаграждения Персонала, указанного в Соглашении Заказчика и Персонала, и с учетом типа Задания и его срочности, срока оказания услуг Персоналом, а также категории Персонала. </w:t>
      </w:r>
    </w:p>
    <w:p w14:paraId="6700428A" w14:textId="77777777" w:rsidR="00A17523" w:rsidRDefault="003B741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соглашению сторон Компания имеет право устанавливать дополнительные скидки, размер которых указывается в Задании или направляется Заказчику в виде электронного сообщения, электронного документа или образа документа.</w:t>
      </w:r>
    </w:p>
    <w:p w14:paraId="10059741" w14:textId="77777777" w:rsidR="00A17523" w:rsidRDefault="003B741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Компания устанавливает следующий порядок определения размера Вознаграждения Компании за подбор Персонала для Заказчика:</w:t>
      </w:r>
    </w:p>
    <w:p w14:paraId="41885A67" w14:textId="77777777" w:rsidR="00A17523" w:rsidRDefault="003B741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60" w:line="252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Долгосрочное оказание Услуг Персоналом (срок от 1 года и более):</w:t>
      </w:r>
    </w:p>
    <w:p w14:paraId="2700E754" w14:textId="77777777" w:rsidR="00A17523" w:rsidRDefault="003B74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 подбор гувернантки, гувернера, учителя, репетитора на долгий срок размер Вознаграждения Компании составляет 25% (двадцать пять процентов) от размера годового Вознаграждения Персонала.</w:t>
      </w:r>
    </w:p>
    <w:p w14:paraId="68B7470C" w14:textId="6A0FBF0E" w:rsidR="00A17523" w:rsidRDefault="003B74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За подбор няни, домработницы, повара, водителя, дворецкого, личного помощника и другого персонала на долгий срок размер Вознаграждения Компании составляет </w:t>
      </w:r>
      <w:r w:rsidR="000A4E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25% (двадцать пять процентов)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от размера годового Вознаграждения Персонала.</w:t>
      </w:r>
    </w:p>
    <w:p w14:paraId="5A2D86C7" w14:textId="77777777" w:rsidR="00A17523" w:rsidRDefault="003B74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заключении Соглашения на подбор Персонала для долгосрочного оказания Услуг Персонала Компания предоставляет 3 (три) бесплатные замены Персонала в течение первых 6 (шести) месяцев с даты первого дня оказания Услуг Персоналом по Соглашению Заказчика и Персонала.</w:t>
      </w:r>
    </w:p>
    <w:p w14:paraId="1F985DF5" w14:textId="77777777" w:rsidR="00A17523" w:rsidRDefault="003B741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60" w:line="252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Краткосрочное оказание Услуг Персоналом (на испытательный срок, пробные дни или работа персонала на срок от одной недели до шести месяцев):</w:t>
      </w:r>
    </w:p>
    <w:p w14:paraId="3359356E" w14:textId="77777777" w:rsidR="00A17523" w:rsidRDefault="003B74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 подбор любого Персонала на короткий срок размер Вознаграждения Компании составляет 25% (двадцать пять процентов) от планируемого Вознаграждения Персонала за указанный в Задании период оказания Услуг Персоналом.</w:t>
      </w:r>
    </w:p>
    <w:p w14:paraId="006383FF" w14:textId="77777777" w:rsidR="00A17523" w:rsidRDefault="003B74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краткосрочном оказании Услуг Персоналом Компания производит 1 (одну) бесплатную замену Персонала в пределах срока оплаченного Вознаграждения Компании в случае расторжения Соглашения Заказчика и Персонала по инициативе Персонала и при условии оплаты Заказчиком в полном объеме Вознаграждения Компании за подбор первоначального Персонала.</w:t>
      </w:r>
    </w:p>
    <w:p w14:paraId="04CB889C" w14:textId="77777777" w:rsidR="00A17523" w:rsidRDefault="003B74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при краткосрочном оказании Услуг Персонала расторжение Соглашения Заказчика и Персонала произошло из-за несоблюдения Заказчиком его условий, то условие о бесплатной замене Персонала не применяется.</w:t>
      </w:r>
    </w:p>
    <w:p w14:paraId="0F447A47" w14:textId="77777777" w:rsidR="00A17523" w:rsidRDefault="003B74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взаимному согласию и с обязательным письменным информированием Компании, Заказчик и Персонал могут заменить краткосрочное оказание Услуг на долгосрочное оказание Услуг.</w:t>
      </w:r>
    </w:p>
    <w:p w14:paraId="5113C115" w14:textId="77777777" w:rsidR="00A17523" w:rsidRDefault="003B741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60" w:line="252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Оказание Услуг Персоналом с частичной занятостью (учителя/репетиторы, занятия несколько раз в неделю по несколько часов и другие случаи частичной занятости):</w:t>
      </w:r>
    </w:p>
    <w:p w14:paraId="7DE31AA1" w14:textId="77777777" w:rsidR="00A17523" w:rsidRDefault="003B74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За подбор Персонала с частичной занятостью размер Вознаграждения Компании составляет 25% (двадцать пять процентов) от суммы Вознаграждения Персонала, рассчитанной по факту отработанных часов, на основании отчета, который ведет Компания. </w:t>
      </w:r>
    </w:p>
    <w:p w14:paraId="0C818C7A" w14:textId="77777777" w:rsidR="00A17523" w:rsidRDefault="003B74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Вознаграждение Компании за подбор персонала с частичной занятостью выплачивается ежемесячно в течение всего срока действия соглашения Заказчика и Персонала и производится Заказчиком 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десятого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числа каждого календарного месяца на основании счета Компании.</w:t>
      </w:r>
    </w:p>
    <w:p w14:paraId="60F6CCB4" w14:textId="77777777" w:rsidR="00A17523" w:rsidRDefault="003B741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4d34og8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остальных случаях оплата услуг Компании производится на основании счета в течение 3 (трех) календарных дней с даты его получения Заказчиком.</w:t>
      </w:r>
    </w:p>
    <w:p w14:paraId="771811EB" w14:textId="77777777" w:rsidR="00A17523" w:rsidRDefault="003B741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в период оказания Услуг Компанией с кандидатом в Персонал не было заключено Соглашение Заказчика и Персонала, но Персонал приступил к оказанию Услуг Персонала Заказчику в течение 36 (тридцати шести) месяцев с момента первоначального представления Компанией, Заказчик обязан выплатить Вознаграждение Компании за подбор кандидата на соответствующую Услугу Персонала в порядке и в сроки, предусмотренные настоящим Соглашением и Заданием.</w:t>
      </w:r>
    </w:p>
    <w:p w14:paraId="7174603A" w14:textId="77777777" w:rsidR="00A17523" w:rsidRDefault="003B741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52" w:lineRule="auto"/>
        <w:ind w:left="714" w:hanging="7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Верификация Заказчика</w:t>
      </w:r>
    </w:p>
    <w:p w14:paraId="189C74A7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Услуг Компании Заказчик обязан с помощью сотрудников Компании пройти процедуру регистрации и верификации. Неверифицированные Заказчики не могут получить Услуги Компании.</w:t>
      </w:r>
    </w:p>
    <w:p w14:paraId="4533ED94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регистрации сотрудники Компании получают от Заказчика следующие данные: фамилия, имя, отчество; адрес электронной почты; контактный телефон.</w:t>
      </w:r>
    </w:p>
    <w:p w14:paraId="742E2878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регистрации Заказчик получает доступ к услугам Компании и проходит процедуру верификации, которая включает в себя подтверждение вышеуказанных данных.</w:t>
      </w:r>
    </w:p>
    <w:p w14:paraId="29D37E67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Подтверждение представленных Заказчиком данных осуществляется Компанией следующими способами:</w:t>
      </w:r>
    </w:p>
    <w:p w14:paraId="31A5042B" w14:textId="77777777" w:rsidR="00A17523" w:rsidRDefault="003B741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направления на электронную почту Заказчика письма с ссылкой на подтверждение адреса электронной почты. Переход Заказчика по ссылке из письма, присланного Компанией на электронную почту, подтверждает достоверность такого адреса электронной почты Заказчика.</w:t>
      </w:r>
    </w:p>
    <w:p w14:paraId="229DBBCA" w14:textId="77777777" w:rsidR="00A17523" w:rsidRDefault="003B741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совершения Компанией звонка или отправки смс-сообщения с кодом-подтверждением на телефонный номер Заказчика. Заказчик подтверждает номер телефона путем ввода полученного кода-подтверждения в специальную строку на Сайте.</w:t>
      </w:r>
    </w:p>
    <w:p w14:paraId="183A09E1" w14:textId="77777777" w:rsidR="00A17523" w:rsidRDefault="003B741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проверки полученной от Заказчика информации в общедоступных сервисах.</w:t>
      </w:r>
    </w:p>
    <w:p w14:paraId="0599B9E2" w14:textId="77777777" w:rsidR="00A17523" w:rsidRDefault="003B741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 способами, которые необходимы для устранения сомнений в достоверности представленных Заказчиком данных.</w:t>
      </w:r>
    </w:p>
    <w:p w14:paraId="757CCEF7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eading=h.17dp8vu" w:colFirst="0" w:colLast="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Статус Верифицированного Заказчика предоставляется Компанией после получения от Пользователя запрашиваемых сведений и проведения проверки их соответствия действительности. </w:t>
      </w:r>
    </w:p>
    <w:p w14:paraId="501CDEF4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eading=h.3rdcrjn" w:colFirst="0" w:colLast="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Компания имеет право отказать Заказчику в верификации или снять с Заказчика статус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верифицированного при выявлении факта представления заведомо ложных или недостоверных сведений.</w:t>
      </w:r>
    </w:p>
    <w:p w14:paraId="7EA20EFA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Заказчики, прошедшие процедуру верификации, получают доступ к Услугам Компании, и дополнительным разделам и функциям Сайта, к которым могут относиться:</w:t>
      </w:r>
    </w:p>
    <w:p w14:paraId="2A2592F2" w14:textId="77777777" w:rsidR="00A17523" w:rsidRDefault="003B741E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размещать вакансии на Сайте с участием менеджера Компании.</w:t>
      </w:r>
    </w:p>
    <w:p w14:paraId="7E8306C8" w14:textId="77777777" w:rsidR="00A17523" w:rsidRDefault="003B741E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к резюме и контактным данным Персонала, который предоставляется Компанией только после выбора конкретного Персонала из представленного Компанией списка.</w:t>
      </w:r>
    </w:p>
    <w:p w14:paraId="03A821B1" w14:textId="77777777" w:rsidR="00A17523" w:rsidRDefault="003B741E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Иной функционал Сайта, необходимый для получения Заказчиком Услуг Компании.</w:t>
      </w:r>
    </w:p>
    <w:p w14:paraId="642140AA" w14:textId="77777777" w:rsidR="00A17523" w:rsidRDefault="003B741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52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Согласование Задания Заказчика</w:t>
      </w:r>
    </w:p>
    <w:p w14:paraId="6ABAB0E4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получения Заказчиком статуса Верифицированного пользователя Компания связывается с Заказчиком и с его слов заполняет шаблон Задания, в котором указывает описание требований к кандидату в персонал, срок оказания услуг персоналом, иные условия оказания услуг персоналом, имеющие существенное значение для Заказчика.</w:t>
      </w:r>
    </w:p>
    <w:p w14:paraId="172113B1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заполнения Задания Компания проверяет его на наличие возможности оказать соответствующие услуги, дополняет необходимыми обязательными требованиями, а также указывает размер вознаграждения Персонала и Компании.</w:t>
      </w:r>
    </w:p>
    <w:p w14:paraId="6AFD2040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дополнения Задания необходимой информацией и при наличии возможности оказать Услуги, Компания направляет итоговую версию Задания на согласование Заказчику по электронной почте, номеру телефона или в мессенджер.</w:t>
      </w:r>
    </w:p>
    <w:p w14:paraId="0BCB24E0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3 (трех) календарных дней с даты получения Заказчиком итоговой версии Задания, он обязан согласовать Задание либо представить свои письменные предложения по изменению требований к Заданию.</w:t>
      </w:r>
    </w:p>
    <w:p w14:paraId="0B524EF7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получении от Заказчика предложений по изменению требований к итоговой версии Задания, Компания проверяет их на наличие возможности оказать Услуги Компании на соответствующих условиях и направляет измененную итоговую версию Задания Заказчику, либо уведомляет Заказчика о невозможности оказать Услуги Компании и расторгает настоящее Соглашение.</w:t>
      </w:r>
    </w:p>
    <w:p w14:paraId="6FAC05F0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 выражает согласие с итоговой версией Задания </w:t>
      </w:r>
      <w:r>
        <w:rPr>
          <w:rFonts w:ascii="Times New Roman" w:eastAsia="Times New Roman" w:hAnsi="Times New Roman" w:cs="Times New Roman"/>
          <w:sz w:val="24"/>
          <w:szCs w:val="24"/>
        </w:rPr>
        <w:t>акцептом посредством совершения конклюдентных действий (п. 3 ст. 438 ГК РФ) в виде направления в адрес Компании электронного сообщения. Для этого Заказчик переходит по ссылке, отправленной Компанией на электронную почту, номер телефона или в мессенджер Заказчика, содержащей итоговое Задание, актуальную редакцию Соглашения, данные Заказчика, и нажимает щелчком мыши или иным способом на кнопку «Подтвердить». Нажатие кнопки «Подтвердить» является акцептом и означает согласие Заказчика с итоговой версией Задания и условиями Соглашения.</w:t>
      </w:r>
    </w:p>
    <w:p w14:paraId="356CA879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Компания приступает к оказанию Услуг Компании Заказчику в соответствии с Заданием с даты получения информации от Заказчика о согласовании итоговой версии Задания.</w:t>
      </w:r>
    </w:p>
    <w:p w14:paraId="2487ED2B" w14:textId="77777777" w:rsidR="00A17523" w:rsidRDefault="003B741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52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оказания Услуг Компанией</w:t>
      </w:r>
    </w:p>
    <w:p w14:paraId="0DA261D7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Компания оказывает Заказчику Услуги в два этапа:</w:t>
      </w:r>
    </w:p>
    <w:p w14:paraId="29903911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этап – Компания размещает Задание Заказчика в обезличенном виде и по 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подбора подходящих кандидатов в Персонал отправляет их резюме на рассмотрение.</w:t>
      </w:r>
    </w:p>
    <w:p w14:paraId="1CEA115A" w14:textId="77777777" w:rsidR="00A17523" w:rsidRDefault="003B741E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первого этапа Компания в письменной форме представляет Заказчику список кандидатов в Персонал в виде резюме на каждого из кандидатов, включающие профессиональные и биографические данные.</w:t>
      </w:r>
    </w:p>
    <w:p w14:paraId="5AA86ACF" w14:textId="77777777" w:rsidR="00A17523" w:rsidRDefault="003B741E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 течение 3 (трех) календарных дней с даты получения списка кандидатов в Персонал обязан согласовать его, либо направить Компании письменные возражения по представленному списку. По истечении указанного срока и при отсутствии письменных возражений Заказчика, список кандидатов в Персонал считается согласованным, а Услуги Компании по первому этапу – оказанными, и Компания приступает к оказанию второго этапа Услуг.</w:t>
      </w:r>
    </w:p>
    <w:p w14:paraId="0A165B1F" w14:textId="77777777" w:rsidR="00A17523" w:rsidRDefault="003B741E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 от Заказчика возражений по списку кандидатов в Персонал, Компания производит замену неподходящих кандидатов в Персонал и согласует новый список в порядке п. 6.2.1 – 6.2.3 Соглашения, либо согласует с Заказчиком изменение Задания.</w:t>
      </w:r>
    </w:p>
    <w:p w14:paraId="16B27886" w14:textId="77777777" w:rsidR="00A17523" w:rsidRDefault="003B741E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 в Персонал считается представленным Заказчику, если его резюме было передано Заказчику в письменной форме.</w:t>
      </w:r>
    </w:p>
    <w:p w14:paraId="57C6725D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этап – Компания оказывает Заказчику услуги по выбору Персонала из числа ранее представленных кандидатов.</w:t>
      </w:r>
    </w:p>
    <w:p w14:paraId="731E30C6" w14:textId="77777777" w:rsidR="00A17523" w:rsidRDefault="003B741E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самостоятельно или совместно с Компанией проводит с кандидатом в Персонал собеседование (очное/телефонное интервью/скайп-собеседование или иное) для оценки его компетенции и соответствия требованиям Задания.</w:t>
      </w:r>
    </w:p>
    <w:p w14:paraId="684217B6" w14:textId="77777777" w:rsidR="00A17523" w:rsidRDefault="003B741E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2 (двух) календарных дней с момента проведения каждого собеседования Заказчик письменно сообщает Компании о своем согласии или отказе в заключении с кандидатом Соглашения Заказчика и Персонала.</w:t>
      </w:r>
    </w:p>
    <w:p w14:paraId="4A947DA7" w14:textId="77777777" w:rsidR="00A17523" w:rsidRDefault="003B741E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Компании по Заданию считаются оказанными с момента принятия Заказчиком решения о согласии на заключение Соглашения Заказчика и Персонала.</w:t>
      </w:r>
    </w:p>
    <w:p w14:paraId="3DA55605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не имеет права без согласия Компании брать контактные данные кандидатов в Персонал до завершения оказания Услуг Компанией и передавать третьим лицам сведения о кандидате, предоставленные Компанией.</w:t>
      </w:r>
    </w:p>
    <w:p w14:paraId="0AE1DC4E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 признает, что Компания является не более чем посредником, который помогает Персоналу устанавливать связь с Заказчиками, и не выполняет функции агента для Заказчика или Персонала. </w:t>
      </w:r>
    </w:p>
    <w:p w14:paraId="15CD51B0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соглашается не привлекать Компанию к ответственности в связи с любыми издержками, причинением вреда или ущербом, вызванным действиями или бездействием Персонала.</w:t>
      </w:r>
    </w:p>
    <w:p w14:paraId="00C38D01" w14:textId="77777777" w:rsidR="00A17523" w:rsidRDefault="003B741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52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приемки Услуг Компании</w:t>
      </w:r>
    </w:p>
    <w:p w14:paraId="69051E73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3 (трех) календарных дней с даты принятия Заказчиком решения о заключении Соглашения Заказчика и Персонала либо с даты получения Компанией сведений о заключении такого Соглашения, Компания направляет Заказчику счет на оплату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счете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указывается Персонал, приступивший к оказанию услуг Заказчику и иные существенные условия.</w:t>
      </w:r>
    </w:p>
    <w:p w14:paraId="046E1FBD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иной срок выплаты вознаграждения не согласован сторонами,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 течение 3 (трех) календарных дней с даты получения от Компании счета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 выплату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Вознаграждения Компании и принимает услуги Компании, либо направляет Компании письменные возражения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C43B34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eading=h.2s8eyo1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получении письменных возражений Компания проводит с Заказчиком консультации по устранению разногласий. В случае недостижения согласия между Компанией и Заказчиком в течение 30 (тридцати) календарных дней с даты получения Компаний возражений, Соглашение подлежит расторжению с выплатой Компании Вознаграждения за фактически оказанные Услуги Компании.</w:t>
      </w:r>
    </w:p>
    <w:p w14:paraId="761FED70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любом случае Услуги Компании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считаются оказанными в полном объеме и принятыми Заказчиком с момента выражения согласия на заключение Соглашения Заказчика и Персонала при наступлении одного из следующих обстоятельств:</w:t>
      </w:r>
    </w:p>
    <w:p w14:paraId="41E4E0B1" w14:textId="77777777" w:rsidR="00A17523" w:rsidRDefault="003B741E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выплатил Вознаграждение Компании на основании выставленного счета.</w:t>
      </w:r>
    </w:p>
    <w:p w14:paraId="048CBBA6" w14:textId="77777777" w:rsidR="00A17523" w:rsidRDefault="003B741E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3 (трех) календарных дней с даты получения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не направил Компании письменные возражения.</w:t>
      </w:r>
    </w:p>
    <w:p w14:paraId="454D24EB" w14:textId="4D6463CB" w:rsidR="00C06FBD" w:rsidRDefault="003B741E" w:rsidP="00C06FBD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Компанией получены сведения от Персонала о заключении Соглашения Заказчика и Персонала в результате оказания Услуг Компании.</w:t>
      </w:r>
    </w:p>
    <w:p w14:paraId="1F554FC5" w14:textId="12BEDC3E" w:rsidR="00C06FBD" w:rsidRPr="00C06FBD" w:rsidRDefault="00C06FBD" w:rsidP="00C06FBD">
      <w:pPr>
        <w:pStyle w:val="ad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color w:val="000000"/>
          <w:sz w:val="24"/>
          <w:szCs w:val="24"/>
        </w:rPr>
      </w:pPr>
      <w:r w:rsidRPr="00C06FBD">
        <w:rPr>
          <w:color w:val="000000"/>
          <w:sz w:val="24"/>
          <w:szCs w:val="24"/>
        </w:rPr>
        <w:t>Стороны пришли к согласию, что подписание акта сдачи-приемки оказанных услуг по Соглашению не требуется. Наступление одного из указанных в пункте 7.4. обстоятельств является подтверждением факта сдачи Услуг Компанией и их принятия Заказчиком в полном объеме, без замечаний по объему и качеству оказанных Услуг.</w:t>
      </w:r>
    </w:p>
    <w:p w14:paraId="0C46780F" w14:textId="77777777" w:rsidR="00C06FBD" w:rsidRDefault="00C06FBD" w:rsidP="00C06F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8D2BB4" w14:textId="77777777" w:rsidR="00A17523" w:rsidRDefault="003B741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52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Обмен юридически значимыми сообщениями</w:t>
      </w:r>
    </w:p>
    <w:p w14:paraId="2AD25024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 сообщения, уведомления, извещения, изменения и дополнения к Соглашению действительны лишь при условии, что они совершены в письменной форме и в соответствии с условиями Соглашения.</w:t>
      </w:r>
    </w:p>
    <w:p w14:paraId="61592DF2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письменной формой стороны понимают взаимодействие сторон с помощью электронных или иных технических средств, позволяющих воспроизвести на материальном носителе в неизменном виде содержание сделки и идентифицировать отправителя и дату отправления, в том числе обмен электронными сообщениями, а также электронными документами и образами документов (сканами) с использованием средств электронной связи, в частности, посредством электронной почты, номеров телефонов или мессенджеров (WhatsApp, Telegram).</w:t>
      </w:r>
    </w:p>
    <w:p w14:paraId="354497F3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heading=h.26in1rg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 о наличии подписи считается выполненным, если использован любой способ, позволяющий достоверно определить лицо, выразившее волю. К таким способам в том числе относится направление сообщений, из которых явствует воля стороны на подписание, по согласованным адресам электронной почты, номерам телефонов или посредством мессенджеров.</w:t>
      </w:r>
    </w:p>
    <w:p w14:paraId="2386027F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электронной почты, номера телефонов и иные данные Заказчика для взаимодействия указываются в Задании.</w:t>
      </w:r>
    </w:p>
    <w:p w14:paraId="671A84F8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электронной почты, номера телефонов и иные данные Компании для взаимодействия указаны в реквизитах к Соглашению и на сайте Компании.</w:t>
      </w:r>
    </w:p>
    <w:p w14:paraId="7F6C1F31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Стороны согласились, что отправка сообщений указанными в настоящем Соглашении способами с указанных в Соглашении и Задании адресов электронной почты, телефонных номеров, адресов мессенджеров, позволяет достоверно установить, что сообщение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иное уведомление исходит от соответствующей стороны по Соглашению.</w:t>
      </w:r>
    </w:p>
    <w:p w14:paraId="71F599BA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лицо, не уполномоченное соответствующей Стороной, получило доступ к адресам электронной почты, телефонным номерам, адресам мессенджеров сторон Соглашения, соответствующая Сторона должна немедленно уведомить об этом другую Сторону. </w:t>
      </w:r>
    </w:p>
    <w:p w14:paraId="76176961" w14:textId="77777777" w:rsidR="00A17523" w:rsidRDefault="003B741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52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Ответственность Сторон</w:t>
      </w:r>
    </w:p>
    <w:p w14:paraId="7B32B555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неисполнение или ненадлежащее исполнение обязательств по Соглашению Стороны несут ответственность в соответствии с действующим законодательством Российской Федерации.</w:t>
      </w:r>
    </w:p>
    <w:p w14:paraId="63636AE6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Компания не была уведомлена о факте заключения Соглашения Заказчика и Персонала и Услуга Компании по подбору не была оплачена Заказчиком в предусмотренные настоящим Соглашением сроки, то Заказчик обязан оплатить Вознаграждение Компании и штраф в размере 50% (пятидесяти процентов) от полного Вознаграждения Компании. </w:t>
      </w:r>
    </w:p>
    <w:p w14:paraId="7808DE7B" w14:textId="77777777" w:rsidR="00A17523" w:rsidRDefault="003B741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52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Изменение и расторжение Соглашения</w:t>
      </w:r>
    </w:p>
    <w:p w14:paraId="074C083A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 может быть изменено по соглашению Сторон, а также в случаях, предусмотренных законодательством Российской Федерации и настоящим Соглашением.</w:t>
      </w:r>
    </w:p>
    <w:p w14:paraId="0AE45025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 регулируется и толкуется в соответствии с законодательством Российской Федерации, если иное не предусмотрено Соглашением.</w:t>
      </w:r>
    </w:p>
    <w:p w14:paraId="73E36252" w14:textId="77777777" w:rsidR="00A17523" w:rsidRDefault="003B741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52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14:paraId="753FDD8B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и Персонал самостоятельно уплачивают все необходимые налоги, сборы и взносы, подлежащие уплате в связи с Соглашением Заказчика и Персонала, и самостоятельно несут соответствующие риски и ответственность в случае их неуплаты.</w:t>
      </w:r>
    </w:p>
    <w:p w14:paraId="2E232425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можем изменять настоящие условия Соглашения по мере необходимости.</w:t>
      </w:r>
    </w:p>
    <w:p w14:paraId="152E62A8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Измененная версия условий Соглашения вступает в силу с даты ее публикации на Сайте.</w:t>
      </w:r>
    </w:p>
    <w:p w14:paraId="2F8B77E3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обязан предпринимать разумные меры по отслеживанию изменений условий сервиса, а также выражать согласие с измененными условиями Соглашения.</w:t>
      </w:r>
    </w:p>
    <w:p w14:paraId="1483036E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отсутствия согласия Заказчика на измененные условия Соглашения, Компания вправе расторгнуть Соглашение с Заказчиком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отказать в оказании услуг. </w:t>
      </w:r>
    </w:p>
    <w:p w14:paraId="01273CC6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Компания оказывает Заказчикам Услуги в соответствии с версией Соглашения, действовавшей в момент получения акцепта Заказчика.</w:t>
      </w:r>
    </w:p>
    <w:p w14:paraId="5953390B" w14:textId="77777777" w:rsidR="00A17523" w:rsidRDefault="003B741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Соглашение вступает в силу с даты получения Компанией Акцепта Заказчика и действует в течение срока, установленного в Задании, а в части обязательств Компании по предоставлению замены – до момента, определенного в соответствии с Соглашением. При отсутствии срока в Задании, срок оказания Услуг Компанией – 1 (один) год.</w:t>
      </w:r>
    </w:p>
    <w:p w14:paraId="68C02EEA" w14:textId="77777777" w:rsidR="00A17523" w:rsidRDefault="003B741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52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Компании</w:t>
      </w:r>
    </w:p>
    <w:p w14:paraId="2FD4BD19" w14:textId="77777777" w:rsidR="00A17523" w:rsidRDefault="003B74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 Гроголь Валентин Васильевич</w:t>
      </w:r>
    </w:p>
    <w:p w14:paraId="0F6725C0" w14:textId="77777777" w:rsidR="00A17523" w:rsidRDefault="003B74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ОГРНИП 314774604400415</w:t>
      </w:r>
    </w:p>
    <w:p w14:paraId="031FFD09" w14:textId="77777777" w:rsidR="00A17523" w:rsidRDefault="003B74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771989065050</w:t>
      </w:r>
    </w:p>
    <w:p w14:paraId="7D3B0447" w14:textId="77777777" w:rsidR="00A17523" w:rsidRDefault="003B74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зарегистрированный в соответствии с законодательством Российской Федерации по адресу: 105264 г. Москва, ул. 3-я Парковая, 30, 84</w:t>
      </w:r>
    </w:p>
    <w:p w14:paraId="5C2018F8" w14:textId="77777777" w:rsidR="00A17523" w:rsidRDefault="003B74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+7 (495) 543-76-55</w:t>
      </w:r>
    </w:p>
    <w:p w14:paraId="566AD8B4" w14:textId="77777777" w:rsidR="00A17523" w:rsidRDefault="003B74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info@englishnanny.org</w:t>
      </w:r>
    </w:p>
    <w:sectPr w:rsidR="00A17523">
      <w:footerReference w:type="default" r:id="rId10"/>
      <w:headerReference w:type="first" r:id="rId11"/>
      <w:footerReference w:type="first" r:id="rId12"/>
      <w:pgSz w:w="11906" w:h="16838"/>
      <w:pgMar w:top="1134" w:right="850" w:bottom="993" w:left="1134" w:header="708" w:footer="3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54D0" w14:textId="77777777" w:rsidR="00623F54" w:rsidRDefault="00623F54">
      <w:pPr>
        <w:spacing w:after="0" w:line="240" w:lineRule="auto"/>
      </w:pPr>
      <w:r>
        <w:separator/>
      </w:r>
    </w:p>
  </w:endnote>
  <w:endnote w:type="continuationSeparator" w:id="0">
    <w:p w14:paraId="38E18ACE" w14:textId="77777777" w:rsidR="00623F54" w:rsidRDefault="0062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DE81" w14:textId="77777777" w:rsidR="00A17523" w:rsidRDefault="003B74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A4E3D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1017" w14:textId="77777777" w:rsidR="00A17523" w:rsidRDefault="003B74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A4E3D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E959" w14:textId="77777777" w:rsidR="00623F54" w:rsidRDefault="00623F54">
      <w:pPr>
        <w:spacing w:after="0" w:line="240" w:lineRule="auto"/>
      </w:pPr>
      <w:r>
        <w:separator/>
      </w:r>
    </w:p>
  </w:footnote>
  <w:footnote w:type="continuationSeparator" w:id="0">
    <w:p w14:paraId="090BFF7B" w14:textId="77777777" w:rsidR="00623F54" w:rsidRDefault="0062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C6C9" w14:textId="77777777" w:rsidR="00A17523" w:rsidRDefault="003B74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62F794" wp14:editId="46C0D14A">
          <wp:simplePos x="0" y="0"/>
          <wp:positionH relativeFrom="column">
            <wp:posOffset>-333372</wp:posOffset>
          </wp:positionH>
          <wp:positionV relativeFrom="paragraph">
            <wp:posOffset>-238757</wp:posOffset>
          </wp:positionV>
          <wp:extent cx="6800850" cy="800100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085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652CD"/>
    <w:multiLevelType w:val="multilevel"/>
    <w:tmpl w:val="7C02E106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28175D2"/>
    <w:multiLevelType w:val="multilevel"/>
    <w:tmpl w:val="73D420DC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4170785"/>
    <w:multiLevelType w:val="multilevel"/>
    <w:tmpl w:val="70AE506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51EF01CE"/>
    <w:multiLevelType w:val="multilevel"/>
    <w:tmpl w:val="E4D083F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5D986D85"/>
    <w:multiLevelType w:val="multilevel"/>
    <w:tmpl w:val="BC3CECC0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80564D7"/>
    <w:multiLevelType w:val="multilevel"/>
    <w:tmpl w:val="CE8A2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6B0F5A51"/>
    <w:multiLevelType w:val="multilevel"/>
    <w:tmpl w:val="177430A6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0EA0344"/>
    <w:multiLevelType w:val="multilevel"/>
    <w:tmpl w:val="CB505E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23"/>
    <w:rsid w:val="000A4E3D"/>
    <w:rsid w:val="003B741E"/>
    <w:rsid w:val="00623F54"/>
    <w:rsid w:val="00A17523"/>
    <w:rsid w:val="00C0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DA24"/>
  <w15:docId w15:val="{B4EBA57D-BFBD-462B-8466-B627905F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256"/>
    <w:pPr>
      <w:widowControl w:val="0"/>
      <w:autoSpaceDE w:val="0"/>
      <w:autoSpaceDN w:val="0"/>
      <w:spacing w:after="0" w:line="240" w:lineRule="auto"/>
      <w:ind w:left="322" w:hanging="221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0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83B"/>
  </w:style>
  <w:style w:type="paragraph" w:styleId="a6">
    <w:name w:val="footer"/>
    <w:basedOn w:val="a"/>
    <w:link w:val="a7"/>
    <w:uiPriority w:val="99"/>
    <w:unhideWhenUsed/>
    <w:rsid w:val="0070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83B"/>
  </w:style>
  <w:style w:type="paragraph" w:styleId="a8">
    <w:name w:val="Normal (Web)"/>
    <w:basedOn w:val="a"/>
    <w:uiPriority w:val="99"/>
    <w:unhideWhenUsed/>
    <w:rsid w:val="0038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7256"/>
    <w:rPr>
      <w:rFonts w:ascii="Times New Roman" w:eastAsia="Times New Roman" w:hAnsi="Times New Roman" w:cs="Times New Roman"/>
      <w:b/>
      <w:bCs/>
    </w:rPr>
  </w:style>
  <w:style w:type="character" w:styleId="a9">
    <w:name w:val="Hyperlink"/>
    <w:basedOn w:val="a0"/>
    <w:uiPriority w:val="99"/>
    <w:unhideWhenUsed/>
    <w:rsid w:val="00E172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17256"/>
    <w:rPr>
      <w:color w:val="605E5C"/>
      <w:shd w:val="clear" w:color="auto" w:fill="E1DFDD"/>
    </w:rPr>
  </w:style>
  <w:style w:type="paragraph" w:styleId="ab">
    <w:name w:val="Body Text"/>
    <w:basedOn w:val="a"/>
    <w:link w:val="ac"/>
    <w:uiPriority w:val="1"/>
    <w:qFormat/>
    <w:rsid w:val="00E1725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Знак"/>
    <w:basedOn w:val="a0"/>
    <w:link w:val="ab"/>
    <w:uiPriority w:val="1"/>
    <w:rsid w:val="00E17256"/>
    <w:rPr>
      <w:rFonts w:ascii="Times New Roman" w:eastAsia="Times New Roman" w:hAnsi="Times New Roman" w:cs="Times New Roman"/>
    </w:rPr>
  </w:style>
  <w:style w:type="paragraph" w:styleId="ad">
    <w:name w:val="List Paragraph"/>
    <w:basedOn w:val="a"/>
    <w:uiPriority w:val="99"/>
    <w:qFormat/>
    <w:rsid w:val="00E17256"/>
    <w:pPr>
      <w:widowControl w:val="0"/>
      <w:autoSpaceDE w:val="0"/>
      <w:autoSpaceDN w:val="0"/>
      <w:spacing w:after="0" w:line="240" w:lineRule="auto"/>
      <w:ind w:left="668" w:hanging="567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B31D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qFormat/>
    <w:rsid w:val="00C46629"/>
    <w:pPr>
      <w:spacing w:after="0" w:line="240" w:lineRule="auto"/>
      <w:ind w:left="720"/>
      <w:contextualSpacing/>
    </w:pPr>
    <w:rPr>
      <w:rFonts w:eastAsia="Times New Roman" w:cs="Arial"/>
    </w:rPr>
  </w:style>
  <w:style w:type="character" w:customStyle="1" w:styleId="textdefault">
    <w:name w:val="text_default"/>
    <w:rsid w:val="00435F83"/>
  </w:style>
  <w:style w:type="paragraph" w:customStyle="1" w:styleId="12">
    <w:name w:val="Абзац списка1"/>
    <w:basedOn w:val="a"/>
    <w:qFormat/>
    <w:rsid w:val="00435F83"/>
    <w:pPr>
      <w:spacing w:after="0" w:line="240" w:lineRule="auto"/>
      <w:ind w:left="720"/>
      <w:contextualSpacing/>
    </w:pPr>
    <w:rPr>
      <w:rFonts w:eastAsia="Times New Roman" w:cs="Arial"/>
    </w:rPr>
  </w:style>
  <w:style w:type="character" w:styleId="ae">
    <w:name w:val="Strong"/>
    <w:basedOn w:val="a0"/>
    <w:uiPriority w:val="22"/>
    <w:qFormat/>
    <w:rsid w:val="00D34B36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5A11D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A11D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A11D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11D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A11DA"/>
    <w:rPr>
      <w:b/>
      <w:bCs/>
      <w:sz w:val="20"/>
      <w:szCs w:val="20"/>
    </w:rPr>
  </w:style>
  <w:style w:type="paragraph" w:customStyle="1" w:styleId="ConsPlusNormal">
    <w:name w:val="ConsPlusNormal"/>
    <w:rsid w:val="009E24F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nanny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do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BqUw3DQ2H9aDTYTrP3j052lI0w==">AMUW2mVQUFqXFhDH3ymZoPblJqvPsiU9ztPCdaTKDgm8ja2PiwB266plo+qoYL2MvQeNiKlVKsdeGasLU7216mz+DjGcohzMq/2qlkZy70J3zaBcXxAWkAB5i/YqlinzioNOLYsqYVy+fETJd51wZe+HN9cmyo76bdNidapkSfWfvje90pYZMessovgv1RM9ye9ak8+AmNwe67THfpxE3jDIoG7OD3kMMm0cG7f4zY7AhCgoCpQPfaS3SGlkNdw+9+mk0oSv5D4qTb/Q1etkGyAmY4E5oZUE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3391</Words>
  <Characters>19329</Characters>
  <Application>Microsoft Office Word</Application>
  <DocSecurity>0</DocSecurity>
  <Lines>161</Lines>
  <Paragraphs>45</Paragraphs>
  <ScaleCrop>false</ScaleCrop>
  <Company/>
  <LinksUpToDate>false</LinksUpToDate>
  <CharactersWithSpaces>22675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Ошеров Александр Михайлович</dc:creator>
  <cp:lastModifiedBy>Артем Темнов</cp:lastModifiedBy>
  <cp:revision>3</cp:revision>
  <dcterms:created xsi:type="dcterms:W3CDTF">2022-06-02T15:42:00Z</dcterms:created>
  <dcterms:modified xsi:type="dcterms:W3CDTF">2024-05-27T09:17:00Z</dcterms:modified>
</cp:coreProperties>
</file>